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吉林工程职业学院中华职教社“</w:t>
      </w:r>
      <w:bookmarkStart w:id="0" w:name="_GoBack"/>
      <w:r>
        <w:rPr>
          <w:rFonts w:hint="eastAsia"/>
          <w:b/>
          <w:bCs/>
          <w:sz w:val="36"/>
          <w:szCs w:val="36"/>
          <w:lang w:val="en-US" w:eastAsia="zh-CN"/>
        </w:rPr>
        <w:t>第一届黄炎培职业</w:t>
      </w:r>
    </w:p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教育思想研究规划课题</w:t>
      </w:r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”立项名单</w:t>
      </w:r>
    </w:p>
    <w:tbl>
      <w:tblPr>
        <w:tblStyle w:val="3"/>
        <w:tblW w:w="87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237"/>
        <w:gridCol w:w="4235"/>
        <w:gridCol w:w="23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8709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 w:bidi="ar"/>
              </w:rPr>
              <w:t>立    项    名    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9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2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4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课题名称</w:t>
            </w:r>
          </w:p>
        </w:tc>
        <w:tc>
          <w:tcPr>
            <w:tcW w:w="23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2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王  丹</w:t>
            </w:r>
          </w:p>
        </w:tc>
        <w:tc>
          <w:tcPr>
            <w:tcW w:w="4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黄炎培职业教育思想与技术技能人才培养问题研究</w:t>
            </w:r>
          </w:p>
        </w:tc>
        <w:tc>
          <w:tcPr>
            <w:tcW w:w="23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吉林工程职业学院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李玉婷</w:t>
            </w:r>
          </w:p>
        </w:tc>
        <w:tc>
          <w:tcPr>
            <w:tcW w:w="4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黄炎培劳动教育思想对当代高职教育启示研究</w:t>
            </w:r>
          </w:p>
        </w:tc>
        <w:tc>
          <w:tcPr>
            <w:tcW w:w="23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吉林工程职业学院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吴英玲</w:t>
            </w:r>
          </w:p>
        </w:tc>
        <w:tc>
          <w:tcPr>
            <w:tcW w:w="4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黄炎培职业教育思想与农村电子商务高水平专业群建设研究</w:t>
            </w:r>
          </w:p>
        </w:tc>
        <w:tc>
          <w:tcPr>
            <w:tcW w:w="23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吉林工程职业学院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12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吴月红</w:t>
            </w:r>
          </w:p>
        </w:tc>
        <w:tc>
          <w:tcPr>
            <w:tcW w:w="42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黄炎培思想视域下高职学生新时代工匠精神的培育路径研究</w:t>
            </w:r>
          </w:p>
        </w:tc>
        <w:tc>
          <w:tcPr>
            <w:tcW w:w="231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吉林工程职业学院</w:t>
            </w:r>
          </w:p>
        </w:tc>
      </w:tr>
    </w:tbl>
    <w:p>
      <w:pPr>
        <w:rPr>
          <w:rFonts w:hint="default" w:eastAsiaTheme="minorEastAsia"/>
          <w:sz w:val="28"/>
          <w:szCs w:val="28"/>
          <w:lang w:val="en-US" w:eastAsia="zh-CN"/>
        </w:rPr>
      </w:pPr>
    </w:p>
    <w:p>
      <w:pPr>
        <w:ind w:firstLine="560" w:firstLineChars="20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   科研处</w:t>
      </w:r>
    </w:p>
    <w:p>
      <w:pPr>
        <w:ind w:firstLine="560" w:firstLineChars="200"/>
        <w:jc w:val="righ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2021年12月21日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A0615"/>
    <w:rsid w:val="02691984"/>
    <w:rsid w:val="06093262"/>
    <w:rsid w:val="09145E5D"/>
    <w:rsid w:val="18806F83"/>
    <w:rsid w:val="19F20D6C"/>
    <w:rsid w:val="1EB53B30"/>
    <w:rsid w:val="21EE1107"/>
    <w:rsid w:val="24A63501"/>
    <w:rsid w:val="268122F4"/>
    <w:rsid w:val="2F05640D"/>
    <w:rsid w:val="31E126CD"/>
    <w:rsid w:val="3A4F678F"/>
    <w:rsid w:val="3F650930"/>
    <w:rsid w:val="40AF61D9"/>
    <w:rsid w:val="412A3647"/>
    <w:rsid w:val="4182744A"/>
    <w:rsid w:val="428B67D2"/>
    <w:rsid w:val="49AC35A5"/>
    <w:rsid w:val="4CAF7561"/>
    <w:rsid w:val="4E261AA5"/>
    <w:rsid w:val="4EF02474"/>
    <w:rsid w:val="52A03FEC"/>
    <w:rsid w:val="5382777D"/>
    <w:rsid w:val="564451BE"/>
    <w:rsid w:val="56930CBF"/>
    <w:rsid w:val="58337298"/>
    <w:rsid w:val="598C4EB2"/>
    <w:rsid w:val="5F1576F7"/>
    <w:rsid w:val="5F1D2142"/>
    <w:rsid w:val="60025E40"/>
    <w:rsid w:val="63D330CC"/>
    <w:rsid w:val="652F197E"/>
    <w:rsid w:val="67872BFA"/>
    <w:rsid w:val="687C7BBA"/>
    <w:rsid w:val="72AE3C93"/>
    <w:rsid w:val="73345814"/>
    <w:rsid w:val="76120095"/>
    <w:rsid w:val="7A6A7837"/>
    <w:rsid w:val="7BFF6846"/>
    <w:rsid w:val="7DF7797A"/>
    <w:rsid w:val="7F60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2021-12-09T01:32:00Z</dcterms:created>
  <dc:creator>lenovo</dc:creator>
  <cp:lastModifiedBy>金丹</cp:lastModifiedBy>
  <cp:lastPrinted>2021-12-21T01:50:00Z</cp:lastPrinted>
  <dcterms:modified xsi:type="dcterms:W3CDTF">2022-01-04T04:41:08Z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3D0F1443D1BF4598A7E7262F46E9AC90</vt:lpwstr>
  </property>
</Properties>
</file>